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ACB0F" w14:textId="4700B13D" w:rsidR="0041701C" w:rsidRPr="00B854A2" w:rsidRDefault="006C308B" w:rsidP="00A1701D">
      <w:pPr>
        <w:spacing w:before="100" w:beforeAutospacing="1" w:after="100" w:afterAutospacing="1"/>
      </w:pPr>
      <w:r>
        <w:t>APPRECIATIVE INQUIRY</w:t>
      </w:r>
    </w:p>
    <w:p w14:paraId="03DCD6DE" w14:textId="247ABCC4" w:rsidR="0041701C" w:rsidRPr="00B854A2" w:rsidRDefault="0041701C" w:rsidP="00A1701D">
      <w:pPr>
        <w:widowControl w:val="0"/>
        <w:autoSpaceDE w:val="0"/>
        <w:autoSpaceDN w:val="0"/>
        <w:adjustRightInd w:val="0"/>
        <w:spacing w:before="100" w:beforeAutospacing="1" w:after="100" w:afterAutospacing="1"/>
        <w:rPr>
          <w:rFonts w:cs="Avenir Book"/>
          <w:color w:val="262626"/>
        </w:rPr>
      </w:pPr>
      <w:r w:rsidRPr="00B854A2">
        <w:rPr>
          <w:rFonts w:cs="Avenir Book"/>
          <w:color w:val="262626"/>
        </w:rPr>
        <w:t xml:space="preserve">The process of Appreciative Inquiry has more to it than what I saw at the </w:t>
      </w:r>
      <w:r w:rsidR="00E15C70">
        <w:rPr>
          <w:rFonts w:cs="Avenir Book"/>
          <w:color w:val="262626"/>
        </w:rPr>
        <w:t xml:space="preserve">beginning. It allows you to uncover </w:t>
      </w:r>
      <w:r w:rsidRPr="00B854A2">
        <w:rPr>
          <w:rFonts w:cs="Avenir Book"/>
          <w:color w:val="262626"/>
        </w:rPr>
        <w:t xml:space="preserve">the real issues without </w:t>
      </w:r>
      <w:r w:rsidR="008010BD">
        <w:rPr>
          <w:rFonts w:cs="Avenir Book"/>
          <w:color w:val="262626"/>
        </w:rPr>
        <w:t>focusing on</w:t>
      </w:r>
      <w:r w:rsidRPr="00B854A2">
        <w:rPr>
          <w:rFonts w:cs="Avenir Book"/>
          <w:color w:val="262626"/>
        </w:rPr>
        <w:t xml:space="preserve"> anger and resentment. It </w:t>
      </w:r>
      <w:r w:rsidR="008010BD">
        <w:rPr>
          <w:rFonts w:cs="Avenir Book"/>
          <w:color w:val="262626"/>
        </w:rPr>
        <w:t>centers</w:t>
      </w:r>
      <w:r w:rsidRPr="00B854A2">
        <w:rPr>
          <w:rFonts w:cs="Avenir Book"/>
          <w:color w:val="262626"/>
        </w:rPr>
        <w:t xml:space="preserve"> on what could be not what hasn't been. </w:t>
      </w:r>
      <w:r w:rsidR="008010BD">
        <w:rPr>
          <w:rFonts w:cs="Avenir Book"/>
          <w:color w:val="262626"/>
        </w:rPr>
        <w:t xml:space="preserve">Unknowingly, </w:t>
      </w:r>
      <w:r w:rsidRPr="00B854A2">
        <w:rPr>
          <w:rFonts w:cs="Avenir Book"/>
          <w:color w:val="262626"/>
        </w:rPr>
        <w:t xml:space="preserve">I </w:t>
      </w:r>
      <w:r w:rsidR="00857EE7">
        <w:rPr>
          <w:rFonts w:cs="Avenir Book"/>
          <w:color w:val="262626"/>
        </w:rPr>
        <w:t>use</w:t>
      </w:r>
      <w:r w:rsidRPr="00B854A2">
        <w:rPr>
          <w:rFonts w:cs="Avenir Book"/>
          <w:color w:val="262626"/>
        </w:rPr>
        <w:t xml:space="preserve"> </w:t>
      </w:r>
      <w:r w:rsidR="00857EE7">
        <w:rPr>
          <w:rFonts w:cs="Avenir Book"/>
          <w:color w:val="262626"/>
        </w:rPr>
        <w:t>this concept</w:t>
      </w:r>
      <w:r w:rsidRPr="00B854A2">
        <w:rPr>
          <w:rFonts w:cs="Avenir Book"/>
          <w:color w:val="262626"/>
        </w:rPr>
        <w:t xml:space="preserve"> in </w:t>
      </w:r>
      <w:r w:rsidR="00857EE7">
        <w:rPr>
          <w:rFonts w:cs="Avenir Book"/>
          <w:color w:val="262626"/>
        </w:rPr>
        <w:t xml:space="preserve">my work with clients </w:t>
      </w:r>
      <w:r w:rsidRPr="00B854A2">
        <w:rPr>
          <w:rFonts w:cs="Avenir Book"/>
          <w:color w:val="262626"/>
        </w:rPr>
        <w:t xml:space="preserve">while using different language. </w:t>
      </w:r>
      <w:r w:rsidR="00E15C70">
        <w:rPr>
          <w:rFonts w:cs="Avenir Book"/>
          <w:color w:val="262626"/>
        </w:rPr>
        <w:t>I appreciate the focus being</w:t>
      </w:r>
      <w:r w:rsidRPr="00B854A2">
        <w:rPr>
          <w:rFonts w:cs="Avenir Book"/>
          <w:color w:val="262626"/>
        </w:rPr>
        <w:t xml:space="preserve"> on what the potential and future could be not on what is missing.</w:t>
      </w:r>
    </w:p>
    <w:p w14:paraId="4A2BC303" w14:textId="6FB2A732" w:rsidR="0041701C" w:rsidRDefault="000429C4" w:rsidP="000429C4">
      <w:pPr>
        <w:widowControl w:val="0"/>
        <w:autoSpaceDE w:val="0"/>
        <w:autoSpaceDN w:val="0"/>
        <w:adjustRightInd w:val="0"/>
        <w:spacing w:before="100" w:beforeAutospacing="1" w:after="100" w:afterAutospacing="1"/>
        <w:rPr>
          <w:rFonts w:cs="Avenir Book"/>
          <w:color w:val="262626"/>
        </w:rPr>
      </w:pPr>
      <w:r>
        <w:rPr>
          <w:rFonts w:cs="Avenir Book"/>
          <w:color w:val="262626"/>
        </w:rPr>
        <w:t xml:space="preserve">However, my concern with this methodology is the next step. How do you work through potential organizational resistance to implement the possibilities? If an organization engages in dialogue </w:t>
      </w:r>
      <w:r w:rsidR="00224502">
        <w:rPr>
          <w:rFonts w:cs="Avenir Book"/>
          <w:color w:val="262626"/>
        </w:rPr>
        <w:t xml:space="preserve">with team members and stops at </w:t>
      </w:r>
      <w:r>
        <w:rPr>
          <w:rFonts w:cs="Avenir Book"/>
          <w:color w:val="262626"/>
        </w:rPr>
        <w:t xml:space="preserve">envisioning, my perception is it could be more detrimental than not asking in the first place. </w:t>
      </w:r>
      <w:r w:rsidR="0041701C" w:rsidRPr="00B854A2">
        <w:rPr>
          <w:rFonts w:cs="Avenir Book"/>
          <w:color w:val="262626"/>
        </w:rPr>
        <w:t xml:space="preserve">Translating the dream into a map and following it with action is a significant </w:t>
      </w:r>
      <w:r w:rsidR="00224502">
        <w:rPr>
          <w:rFonts w:cs="Avenir Book"/>
          <w:color w:val="262626"/>
        </w:rPr>
        <w:t>challenge</w:t>
      </w:r>
      <w:r w:rsidR="0041701C" w:rsidRPr="00B854A2">
        <w:rPr>
          <w:rFonts w:cs="Avenir Book"/>
          <w:color w:val="262626"/>
        </w:rPr>
        <w:t>. Anyone can dream, but it takes a different skill set to realize the goal.</w:t>
      </w:r>
    </w:p>
    <w:p w14:paraId="458BE270" w14:textId="3E743872" w:rsidR="00BF4446" w:rsidRPr="00B854A2" w:rsidRDefault="00BF4446" w:rsidP="00BF4446">
      <w:pPr>
        <w:spacing w:before="100" w:beforeAutospacing="1" w:after="100" w:afterAutospacing="1"/>
      </w:pPr>
      <w:r>
        <w:t xml:space="preserve">Tin Jo </w:t>
      </w:r>
      <w:r w:rsidRPr="00B854A2">
        <w:t xml:space="preserve">was an ideal client </w:t>
      </w:r>
      <w:r>
        <w:t>to practice AI. Maria</w:t>
      </w:r>
      <w:r w:rsidRPr="00B854A2">
        <w:t xml:space="preserve"> was open to suggestions, responded well to pointed questions, and maintained an open mindset. The feedback we received as a group was extreme gratitude. Maria, Robert, and the staff all seemed genuinely grateful. It felt good to be a part of the experience.</w:t>
      </w:r>
    </w:p>
    <w:p w14:paraId="5292B46A" w14:textId="63C95A68" w:rsidR="00BF4446" w:rsidRDefault="00BF4446" w:rsidP="00BF4446">
      <w:pPr>
        <w:spacing w:before="100" w:beforeAutospacing="1" w:after="100" w:afterAutospacing="1"/>
      </w:pPr>
      <w:r>
        <w:t xml:space="preserve">Maria </w:t>
      </w:r>
      <w:r w:rsidRPr="00B854A2">
        <w:t>was willing to give us the space to ask questions that needed to be asked yet do it in a way that felt natural. The process unfolded the way I expected. What was said and expressed was</w:t>
      </w:r>
      <w:r>
        <w:t xml:space="preserve"> helpful</w:t>
      </w:r>
      <w:r w:rsidRPr="00B854A2">
        <w:t>, but my concern is it will stop at lip service. I’m concerned for the ongoing operations of Tin Jo. Maria verbally expressed a desire to change but I’m not sure she is willing to do the work needed to make that happen.</w:t>
      </w:r>
      <w:r>
        <w:t xml:space="preserve"> When we asked questions about this, the responses were mixed. She recognizes she has personal work to do to overcome mental barriers in her head</w:t>
      </w:r>
      <w:r w:rsidR="006C308B">
        <w:t>. This was a good step in the right direction that has the opportunity to lead to a better environment at Tin Jo.</w:t>
      </w:r>
    </w:p>
    <w:p w14:paraId="70CB5131" w14:textId="26B145F5" w:rsidR="0041701C" w:rsidRDefault="006C308B" w:rsidP="00A1701D">
      <w:pPr>
        <w:spacing w:before="100" w:beforeAutospacing="1" w:after="100" w:afterAutospacing="1"/>
        <w:rPr>
          <w:rFonts w:cs="Avenir Book"/>
          <w:color w:val="262626"/>
        </w:rPr>
      </w:pPr>
      <w:r>
        <w:t>Personally, I focused on how I framed questions. I’ve realized f</w:t>
      </w:r>
      <w:r w:rsidR="0041701C" w:rsidRPr="00B854A2">
        <w:rPr>
          <w:rFonts w:cs="Avenir Book"/>
          <w:color w:val="262626"/>
        </w:rPr>
        <w:t xml:space="preserve">raming questions has a lot of impact on the way something is heard and the potential outcomes that can come from it. I </w:t>
      </w:r>
      <w:r>
        <w:rPr>
          <w:rFonts w:cs="Avenir Book"/>
          <w:color w:val="262626"/>
        </w:rPr>
        <w:t xml:space="preserve">actively worked on </w:t>
      </w:r>
      <w:r w:rsidR="0041701C" w:rsidRPr="00B854A2">
        <w:rPr>
          <w:rFonts w:cs="Avenir Book"/>
          <w:color w:val="262626"/>
        </w:rPr>
        <w:t xml:space="preserve">removing the bias from my questions and practicing humble inquiry. </w:t>
      </w:r>
      <w:r>
        <w:rPr>
          <w:rFonts w:cs="Avenir Book"/>
          <w:color w:val="262626"/>
        </w:rPr>
        <w:t>I felt that it a</w:t>
      </w:r>
      <w:r w:rsidR="0041701C" w:rsidRPr="00B854A2">
        <w:rPr>
          <w:rFonts w:cs="Avenir Book"/>
          <w:color w:val="262626"/>
        </w:rPr>
        <w:t>llow</w:t>
      </w:r>
      <w:r>
        <w:rPr>
          <w:rFonts w:cs="Avenir Book"/>
          <w:color w:val="262626"/>
        </w:rPr>
        <w:t>ed</w:t>
      </w:r>
      <w:r w:rsidR="0041701C" w:rsidRPr="00B854A2">
        <w:rPr>
          <w:rFonts w:cs="Avenir Book"/>
          <w:color w:val="262626"/>
        </w:rPr>
        <w:t xml:space="preserve"> for a more pure version of the future to emerge.</w:t>
      </w:r>
    </w:p>
    <w:p w14:paraId="79D59B3F" w14:textId="12B1B886" w:rsidR="006C308B" w:rsidRPr="00B854A2" w:rsidRDefault="006C308B" w:rsidP="00A1701D">
      <w:pPr>
        <w:spacing w:before="100" w:beforeAutospacing="1" w:after="100" w:afterAutospacing="1"/>
      </w:pPr>
      <w:r>
        <w:rPr>
          <w:rFonts w:cs="Avenir Book"/>
          <w:color w:val="262626"/>
        </w:rPr>
        <w:t>Collectively, I felt our team interacted and performed well together. We gave each other the space needed to work effectively. We trust each other and results showed our effectiveness as confirmed by the client.</w:t>
      </w:r>
    </w:p>
    <w:p w14:paraId="405F75BB" w14:textId="293464F8" w:rsidR="00234F39" w:rsidRDefault="00234F39" w:rsidP="007D6EA0">
      <w:pPr>
        <w:widowControl w:val="0"/>
        <w:autoSpaceDE w:val="0"/>
        <w:autoSpaceDN w:val="0"/>
        <w:adjustRightInd w:val="0"/>
        <w:spacing w:before="100" w:beforeAutospacing="1" w:after="100" w:afterAutospacing="1"/>
        <w:rPr>
          <w:rFonts w:cs="Avenir Book"/>
          <w:color w:val="262626"/>
        </w:rPr>
      </w:pPr>
      <w:r>
        <w:rPr>
          <w:rFonts w:cs="Avenir Book"/>
          <w:color w:val="262626"/>
        </w:rPr>
        <w:lastRenderedPageBreak/>
        <w:t>REFLECTION</w:t>
      </w:r>
    </w:p>
    <w:p w14:paraId="0BAFCE52" w14:textId="7B2BBE64" w:rsidR="007D6EA0" w:rsidRDefault="007D6EA0" w:rsidP="007D6EA0">
      <w:pPr>
        <w:widowControl w:val="0"/>
        <w:autoSpaceDE w:val="0"/>
        <w:autoSpaceDN w:val="0"/>
        <w:adjustRightInd w:val="0"/>
        <w:spacing w:before="100" w:beforeAutospacing="1" w:after="100" w:afterAutospacing="1"/>
        <w:rPr>
          <w:rFonts w:cs="Avenir Book"/>
          <w:color w:val="262626"/>
        </w:rPr>
      </w:pPr>
      <w:r w:rsidRPr="00B854A2">
        <w:rPr>
          <w:rFonts w:cs="Avenir Book"/>
          <w:color w:val="262626"/>
        </w:rPr>
        <w:t xml:space="preserve">This session </w:t>
      </w:r>
      <w:r>
        <w:rPr>
          <w:rFonts w:cs="Avenir Book"/>
          <w:color w:val="262626"/>
        </w:rPr>
        <w:t>was</w:t>
      </w:r>
      <w:r w:rsidRPr="00B854A2">
        <w:rPr>
          <w:rFonts w:cs="Avenir Book"/>
          <w:color w:val="262626"/>
        </w:rPr>
        <w:t xml:space="preserve"> remarkable. My mindset has shifted a lot. It was not in the way I expected either.</w:t>
      </w:r>
    </w:p>
    <w:p w14:paraId="728ADEE0" w14:textId="353FA636" w:rsidR="007D6EA0" w:rsidRDefault="007D6EA0" w:rsidP="007D6EA0">
      <w:pPr>
        <w:widowControl w:val="0"/>
        <w:autoSpaceDE w:val="0"/>
        <w:autoSpaceDN w:val="0"/>
        <w:adjustRightInd w:val="0"/>
        <w:spacing w:before="100" w:beforeAutospacing="1" w:after="100" w:afterAutospacing="1"/>
        <w:rPr>
          <w:rFonts w:cs="Avenir Book"/>
          <w:color w:val="262626"/>
        </w:rPr>
      </w:pPr>
      <w:r w:rsidRPr="00B854A2">
        <w:rPr>
          <w:rFonts w:cs="Avenir Book"/>
          <w:color w:val="262626"/>
        </w:rPr>
        <w:t>A few days before coming down here, I called Jill to talk about my SLC. Through the conversation, we revealed that a key area I wanted to work on was seeing the value in others. I</w:t>
      </w:r>
      <w:r>
        <w:rPr>
          <w:rFonts w:cs="Avenir Book"/>
          <w:color w:val="262626"/>
        </w:rPr>
        <w:t xml:space="preserve"> took that</w:t>
      </w:r>
      <w:r w:rsidRPr="00B854A2">
        <w:rPr>
          <w:rFonts w:cs="Avenir Book"/>
          <w:color w:val="262626"/>
        </w:rPr>
        <w:t xml:space="preserve"> to heart and it has </w:t>
      </w:r>
      <w:r w:rsidR="00435532">
        <w:rPr>
          <w:rFonts w:cs="Avenir Book"/>
          <w:color w:val="262626"/>
        </w:rPr>
        <w:t xml:space="preserve">already </w:t>
      </w:r>
      <w:r w:rsidRPr="00B854A2">
        <w:rPr>
          <w:rFonts w:cs="Avenir Book"/>
          <w:color w:val="262626"/>
        </w:rPr>
        <w:t xml:space="preserve">transformed how I see the world. I’m focusing on people as people, not </w:t>
      </w:r>
      <w:r>
        <w:rPr>
          <w:rFonts w:cs="Avenir Book"/>
          <w:color w:val="262626"/>
        </w:rPr>
        <w:t>on what they can provide for me</w:t>
      </w:r>
      <w:r w:rsidRPr="00B854A2">
        <w:rPr>
          <w:rFonts w:cs="Avenir Book"/>
          <w:color w:val="262626"/>
        </w:rPr>
        <w:t xml:space="preserve">. I’m seeing them as children of God with a significant impact to be made on the world around them. I’m magnifying my efforts to be an encourager and support people in the area of their giftedness. It feels amazing to do that. I love seeing the faces of classmates and others who feel like I genuinely listened to them and validated them as a person. </w:t>
      </w:r>
      <w:r w:rsidR="00224502">
        <w:rPr>
          <w:rFonts w:cs="Avenir Book"/>
          <w:color w:val="262626"/>
        </w:rPr>
        <w:t>During the session, I had people tell me t</w:t>
      </w:r>
      <w:r w:rsidR="00224502" w:rsidRPr="00B854A2">
        <w:rPr>
          <w:rFonts w:cs="Avenir Book"/>
          <w:color w:val="262626"/>
        </w:rPr>
        <w:t xml:space="preserve">hat I visibly show up different when I’m focused on being present and seeing value in others. </w:t>
      </w:r>
      <w:r w:rsidRPr="00B854A2">
        <w:rPr>
          <w:rFonts w:cs="Avenir Book"/>
          <w:color w:val="262626"/>
        </w:rPr>
        <w:t xml:space="preserve">It is amazing and very rewarding. I’m glad </w:t>
      </w:r>
      <w:r>
        <w:rPr>
          <w:rFonts w:cs="Avenir Book"/>
          <w:color w:val="262626"/>
        </w:rPr>
        <w:t xml:space="preserve">to be in </w:t>
      </w:r>
      <w:r w:rsidRPr="00B854A2">
        <w:rPr>
          <w:rFonts w:cs="Avenir Book"/>
          <w:color w:val="262626"/>
        </w:rPr>
        <w:t>this state of mind.</w:t>
      </w:r>
    </w:p>
    <w:p w14:paraId="3076C228" w14:textId="32C7175A" w:rsidR="00400510" w:rsidRPr="00400510" w:rsidRDefault="00400510" w:rsidP="00400510">
      <w:pPr>
        <w:spacing w:before="100" w:beforeAutospacing="1" w:after="100" w:afterAutospacing="1"/>
      </w:pPr>
      <w:r w:rsidRPr="00B854A2">
        <w:rPr>
          <w:rFonts w:cs="Avenir Book"/>
          <w:color w:val="262626"/>
        </w:rPr>
        <w:t>When I am focused on connecting with others for a deeper purpose</w:t>
      </w:r>
      <w:r>
        <w:rPr>
          <w:rFonts w:cs="Avenir Book"/>
          <w:color w:val="262626"/>
        </w:rPr>
        <w:t>, I see my progress move</w:t>
      </w:r>
      <w:r w:rsidRPr="00B854A2">
        <w:rPr>
          <w:rFonts w:cs="Avenir Book"/>
          <w:color w:val="262626"/>
        </w:rPr>
        <w:t xml:space="preserve"> forward in a new way. I have a deeper connection with them and care about them as humans. It shifts the mindset to one of empathy and concern rather than a task to be completed. I’m seeking to understand their mindset and how they view the world based on the experiences they have had with their company and family.</w:t>
      </w:r>
    </w:p>
    <w:p w14:paraId="5AD6E93A" w14:textId="685467E0" w:rsidR="007D6EA0" w:rsidRPr="00B854A2" w:rsidRDefault="007D6EA0" w:rsidP="007D6EA0">
      <w:pPr>
        <w:widowControl w:val="0"/>
        <w:autoSpaceDE w:val="0"/>
        <w:autoSpaceDN w:val="0"/>
        <w:adjustRightInd w:val="0"/>
        <w:spacing w:before="100" w:beforeAutospacing="1" w:after="100" w:afterAutospacing="1"/>
        <w:rPr>
          <w:rFonts w:cs="Avenir Book"/>
          <w:color w:val="262626"/>
        </w:rPr>
      </w:pPr>
      <w:r w:rsidRPr="00B854A2">
        <w:rPr>
          <w:rFonts w:cs="Avenir Book"/>
          <w:color w:val="262626"/>
        </w:rPr>
        <w:t xml:space="preserve">As I reflect upon </w:t>
      </w:r>
      <w:r>
        <w:rPr>
          <w:rFonts w:cs="Avenir Book"/>
          <w:color w:val="262626"/>
        </w:rPr>
        <w:t xml:space="preserve">La </w:t>
      </w:r>
      <w:proofErr w:type="spellStart"/>
      <w:r>
        <w:rPr>
          <w:rFonts w:cs="Avenir Book"/>
          <w:color w:val="262626"/>
        </w:rPr>
        <w:t>Carpio</w:t>
      </w:r>
      <w:proofErr w:type="spellEnd"/>
      <w:r w:rsidRPr="00B854A2">
        <w:rPr>
          <w:rFonts w:cs="Avenir Book"/>
          <w:color w:val="262626"/>
        </w:rPr>
        <w:t xml:space="preserve">, my big realization is I was comparing La </w:t>
      </w:r>
      <w:proofErr w:type="spellStart"/>
      <w:r w:rsidRPr="00B854A2">
        <w:rPr>
          <w:rFonts w:cs="Avenir Book"/>
          <w:color w:val="262626"/>
        </w:rPr>
        <w:t>Carpio</w:t>
      </w:r>
      <w:proofErr w:type="spellEnd"/>
      <w:r w:rsidRPr="00B854A2">
        <w:rPr>
          <w:rFonts w:cs="Avenir Book"/>
          <w:color w:val="262626"/>
        </w:rPr>
        <w:t xml:space="preserve"> to all of the other slum areas I've been in. Compared to </w:t>
      </w:r>
      <w:proofErr w:type="spellStart"/>
      <w:r w:rsidRPr="00B854A2">
        <w:rPr>
          <w:rFonts w:cs="Avenir Book"/>
          <w:color w:val="262626"/>
        </w:rPr>
        <w:t>Talisay</w:t>
      </w:r>
      <w:proofErr w:type="spellEnd"/>
      <w:r w:rsidRPr="00B854A2">
        <w:rPr>
          <w:rFonts w:cs="Avenir Book"/>
          <w:color w:val="262626"/>
        </w:rPr>
        <w:t xml:space="preserve"> or Port-au-Prince, this was very nice. However, this doesn't diminish the environment of the people living here or those trying to help them in different ways. While to me it looked like a decent community as far as basic human services was concerned, it was still a community </w:t>
      </w:r>
      <w:r w:rsidR="00400510">
        <w:rPr>
          <w:rFonts w:cs="Avenir Book"/>
          <w:color w:val="262626"/>
        </w:rPr>
        <w:t>seeking connection and increased opportunities</w:t>
      </w:r>
      <w:r w:rsidRPr="00B854A2">
        <w:rPr>
          <w:rFonts w:cs="Avenir Book"/>
          <w:color w:val="262626"/>
        </w:rPr>
        <w:t xml:space="preserve">. I can't compare my </w:t>
      </w:r>
      <w:r w:rsidR="00423610">
        <w:rPr>
          <w:rFonts w:cs="Avenir Book"/>
          <w:color w:val="262626"/>
        </w:rPr>
        <w:t xml:space="preserve">past </w:t>
      </w:r>
      <w:r w:rsidRPr="00B854A2">
        <w:rPr>
          <w:rFonts w:cs="Avenir Book"/>
          <w:color w:val="262626"/>
        </w:rPr>
        <w:t xml:space="preserve">experiences to La </w:t>
      </w:r>
      <w:proofErr w:type="spellStart"/>
      <w:r w:rsidRPr="00B854A2">
        <w:rPr>
          <w:rFonts w:cs="Avenir Book"/>
          <w:color w:val="262626"/>
        </w:rPr>
        <w:t>Carpio</w:t>
      </w:r>
      <w:proofErr w:type="spellEnd"/>
      <w:r w:rsidRPr="00B854A2">
        <w:rPr>
          <w:rFonts w:cs="Avenir Book"/>
          <w:color w:val="262626"/>
        </w:rPr>
        <w:t>. I can only appreciate it for what it is and learn from it.</w:t>
      </w:r>
    </w:p>
    <w:p w14:paraId="309F447C" w14:textId="77777777" w:rsidR="0057674F" w:rsidRDefault="0057674F">
      <w:r>
        <w:br w:type="page"/>
      </w:r>
    </w:p>
    <w:p w14:paraId="5A12565C" w14:textId="34941967" w:rsidR="00234F39" w:rsidRDefault="00234F39" w:rsidP="00423610">
      <w:pPr>
        <w:spacing w:before="100" w:beforeAutospacing="1" w:after="100" w:afterAutospacing="1"/>
      </w:pPr>
      <w:r>
        <w:t>POINT OF VIEW</w:t>
      </w:r>
    </w:p>
    <w:p w14:paraId="7F471C3D" w14:textId="185BB9BF" w:rsidR="00891F8D" w:rsidRPr="002A6016" w:rsidRDefault="004C68E2" w:rsidP="00A1701D">
      <w:pPr>
        <w:spacing w:before="100" w:beforeAutospacing="1" w:after="100" w:afterAutospacing="1"/>
        <w:rPr>
          <w:rFonts w:cs="Avenir Book"/>
          <w:color w:val="262626"/>
        </w:rPr>
      </w:pPr>
      <w:r>
        <w:rPr>
          <w:rFonts w:cs="Avenir Book"/>
          <w:color w:val="262626"/>
        </w:rPr>
        <w:t>My POV can best be described as Authentic Momentum.</w:t>
      </w:r>
      <w:r w:rsidR="002A6016">
        <w:rPr>
          <w:rFonts w:cs="Avenir Book"/>
          <w:color w:val="262626"/>
        </w:rPr>
        <w:t xml:space="preserve"> </w:t>
      </w:r>
      <w:r w:rsidR="00145FD2">
        <w:t>I</w:t>
      </w:r>
      <w:r w:rsidR="00891F8D">
        <w:t xml:space="preserve"> define Authentic Momentum as a state of being where the purpose of your organization is directing your strategy and actions. When these are in alignment, you experience progress towards goals that have significance personally and professionally.</w:t>
      </w:r>
    </w:p>
    <w:p w14:paraId="41B2152A" w14:textId="62A1CD7F" w:rsidR="00891F8D" w:rsidRDefault="00145FD2" w:rsidP="00A1701D">
      <w:pPr>
        <w:spacing w:before="100" w:beforeAutospacing="1" w:after="100" w:afterAutospacing="1"/>
      </w:pPr>
      <w:r>
        <w:t xml:space="preserve">This is a term that has emerged through this program as I reflect on what matters </w:t>
      </w:r>
      <w:proofErr w:type="gramStart"/>
      <w:r>
        <w:t>to me and how I show up</w:t>
      </w:r>
      <w:proofErr w:type="gramEnd"/>
      <w:r>
        <w:t>. Authentic Momentum is more than a phrase; it is a way of living. It is a deep connection to what matters to me, how I choose to live my life, and th</w:t>
      </w:r>
      <w:r w:rsidR="00B43F73">
        <w:t>e strategy I use to achieve it.</w:t>
      </w:r>
    </w:p>
    <w:p w14:paraId="3BF9643B" w14:textId="45F8BBE9" w:rsidR="00F55CDC" w:rsidRDefault="00F55CDC" w:rsidP="00A1701D">
      <w:pPr>
        <w:spacing w:before="100" w:beforeAutospacing="1" w:after="100" w:afterAutospacing="1"/>
      </w:pPr>
      <w:r>
        <w:t xml:space="preserve">Additionally, I’ve discovered I prefer working with individuals and small teams to large groups. My desire is to work with founders and executives to help them gain clarity personally and for the organization. Through this </w:t>
      </w:r>
      <w:r w:rsidR="00435532">
        <w:t xml:space="preserve">type of </w:t>
      </w:r>
      <w:r>
        <w:t xml:space="preserve">intervention, I enable a chain reaction that leads to many others being impacted through </w:t>
      </w:r>
      <w:r w:rsidR="00435532">
        <w:t>the clarity of the founder or executive</w:t>
      </w:r>
      <w:bookmarkStart w:id="0" w:name="_GoBack"/>
      <w:bookmarkEnd w:id="0"/>
      <w:r>
        <w:t xml:space="preserve">. If I can help one founder uncover the purpose of their organization and align a strategy with it, the results </w:t>
      </w:r>
      <w:r w:rsidR="0057674F">
        <w:t>affect</w:t>
      </w:r>
      <w:r>
        <w:t xml:space="preserve"> employees, family members, and the community they are apart of.</w:t>
      </w:r>
    </w:p>
    <w:p w14:paraId="5918972F" w14:textId="765EF96F" w:rsidR="0041701C" w:rsidRPr="00B854A2" w:rsidRDefault="0057674F" w:rsidP="00A1701D">
      <w:pPr>
        <w:spacing w:before="100" w:beforeAutospacing="1" w:after="100" w:afterAutospacing="1"/>
        <w:rPr>
          <w:rFonts w:cs="Avenir Book"/>
          <w:color w:val="262626"/>
        </w:rPr>
      </w:pPr>
      <w:r>
        <w:t xml:space="preserve">While this continues to emerge, </w:t>
      </w:r>
      <w:r w:rsidR="002A6016">
        <w:t xml:space="preserve">I’m glad to say I am currently experiencing </w:t>
      </w:r>
      <w:r w:rsidR="004C68E2">
        <w:rPr>
          <w:rFonts w:cs="Avenir Book"/>
          <w:color w:val="262626"/>
        </w:rPr>
        <w:t>Authentic Momentum.</w:t>
      </w:r>
    </w:p>
    <w:sectPr w:rsidR="0041701C" w:rsidRPr="00B854A2" w:rsidSect="0041701C">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5335" w14:textId="77777777" w:rsidR="00C7227B" w:rsidRDefault="00C7227B" w:rsidP="00C7227B">
      <w:r>
        <w:separator/>
      </w:r>
    </w:p>
  </w:endnote>
  <w:endnote w:type="continuationSeparator" w:id="0">
    <w:p w14:paraId="2EDF339E" w14:textId="77777777" w:rsidR="00C7227B" w:rsidRDefault="00C7227B" w:rsidP="00C7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83141" w14:textId="77777777" w:rsidR="00C7227B" w:rsidRDefault="00C7227B" w:rsidP="00C7227B">
      <w:r>
        <w:separator/>
      </w:r>
    </w:p>
  </w:footnote>
  <w:footnote w:type="continuationSeparator" w:id="0">
    <w:p w14:paraId="5EFE9AC9" w14:textId="77777777" w:rsidR="00C7227B" w:rsidRDefault="00C7227B" w:rsidP="00C722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64994" w14:textId="10BD3266" w:rsidR="00C7227B" w:rsidRDefault="00C7227B" w:rsidP="00C7227B">
    <w:pPr>
      <w:pStyle w:val="Header"/>
      <w:jc w:val="right"/>
    </w:pPr>
    <w:r>
      <w:t>Bryan Clifton</w:t>
    </w:r>
  </w:p>
  <w:p w14:paraId="600090BB" w14:textId="45432C13" w:rsidR="00C7227B" w:rsidRDefault="00C7227B" w:rsidP="00C7227B">
    <w:pPr>
      <w:pStyle w:val="Header"/>
      <w:jc w:val="right"/>
    </w:pPr>
    <w:r>
      <w:t>618 Reflection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1C"/>
    <w:rsid w:val="000429C4"/>
    <w:rsid w:val="00090F80"/>
    <w:rsid w:val="00145FD2"/>
    <w:rsid w:val="001B4CDE"/>
    <w:rsid w:val="00224502"/>
    <w:rsid w:val="00234F39"/>
    <w:rsid w:val="002A6016"/>
    <w:rsid w:val="00400510"/>
    <w:rsid w:val="0041701C"/>
    <w:rsid w:val="00423610"/>
    <w:rsid w:val="00435532"/>
    <w:rsid w:val="004C68E2"/>
    <w:rsid w:val="00573B30"/>
    <w:rsid w:val="0057674F"/>
    <w:rsid w:val="005A3B2A"/>
    <w:rsid w:val="00641732"/>
    <w:rsid w:val="006C308B"/>
    <w:rsid w:val="007D6EA0"/>
    <w:rsid w:val="008010BD"/>
    <w:rsid w:val="0083150C"/>
    <w:rsid w:val="00857EE7"/>
    <w:rsid w:val="00891F8D"/>
    <w:rsid w:val="008C35A4"/>
    <w:rsid w:val="009C081E"/>
    <w:rsid w:val="00A125A3"/>
    <w:rsid w:val="00A1701D"/>
    <w:rsid w:val="00A8521B"/>
    <w:rsid w:val="00B43F73"/>
    <w:rsid w:val="00B854A2"/>
    <w:rsid w:val="00BF4446"/>
    <w:rsid w:val="00C7227B"/>
    <w:rsid w:val="00D06754"/>
    <w:rsid w:val="00E15C70"/>
    <w:rsid w:val="00E340E7"/>
    <w:rsid w:val="00F55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B6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54"/>
    <w:rPr>
      <w:rFonts w:ascii="Avenir Book" w:hAnsi="Avenir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7B"/>
    <w:pPr>
      <w:tabs>
        <w:tab w:val="center" w:pos="4320"/>
        <w:tab w:val="right" w:pos="8640"/>
      </w:tabs>
    </w:pPr>
  </w:style>
  <w:style w:type="character" w:customStyle="1" w:styleId="HeaderChar">
    <w:name w:val="Header Char"/>
    <w:basedOn w:val="DefaultParagraphFont"/>
    <w:link w:val="Header"/>
    <w:uiPriority w:val="99"/>
    <w:rsid w:val="00C7227B"/>
    <w:rPr>
      <w:rFonts w:ascii="Avenir Book" w:hAnsi="Avenir Book"/>
    </w:rPr>
  </w:style>
  <w:style w:type="paragraph" w:styleId="Footer">
    <w:name w:val="footer"/>
    <w:basedOn w:val="Normal"/>
    <w:link w:val="FooterChar"/>
    <w:uiPriority w:val="99"/>
    <w:unhideWhenUsed/>
    <w:rsid w:val="00C7227B"/>
    <w:pPr>
      <w:tabs>
        <w:tab w:val="center" w:pos="4320"/>
        <w:tab w:val="right" w:pos="8640"/>
      </w:tabs>
    </w:pPr>
  </w:style>
  <w:style w:type="character" w:customStyle="1" w:styleId="FooterChar">
    <w:name w:val="Footer Char"/>
    <w:basedOn w:val="DefaultParagraphFont"/>
    <w:link w:val="Footer"/>
    <w:uiPriority w:val="99"/>
    <w:rsid w:val="00C7227B"/>
    <w:rPr>
      <w:rFonts w:ascii="Avenir Book" w:hAnsi="Avenir Boo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54"/>
    <w:rPr>
      <w:rFonts w:ascii="Avenir Book" w:hAnsi="Avenir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7B"/>
    <w:pPr>
      <w:tabs>
        <w:tab w:val="center" w:pos="4320"/>
        <w:tab w:val="right" w:pos="8640"/>
      </w:tabs>
    </w:pPr>
  </w:style>
  <w:style w:type="character" w:customStyle="1" w:styleId="HeaderChar">
    <w:name w:val="Header Char"/>
    <w:basedOn w:val="DefaultParagraphFont"/>
    <w:link w:val="Header"/>
    <w:uiPriority w:val="99"/>
    <w:rsid w:val="00C7227B"/>
    <w:rPr>
      <w:rFonts w:ascii="Avenir Book" w:hAnsi="Avenir Book"/>
    </w:rPr>
  </w:style>
  <w:style w:type="paragraph" w:styleId="Footer">
    <w:name w:val="footer"/>
    <w:basedOn w:val="Normal"/>
    <w:link w:val="FooterChar"/>
    <w:uiPriority w:val="99"/>
    <w:unhideWhenUsed/>
    <w:rsid w:val="00C7227B"/>
    <w:pPr>
      <w:tabs>
        <w:tab w:val="center" w:pos="4320"/>
        <w:tab w:val="right" w:pos="8640"/>
      </w:tabs>
    </w:pPr>
  </w:style>
  <w:style w:type="character" w:customStyle="1" w:styleId="FooterChar">
    <w:name w:val="Footer Char"/>
    <w:basedOn w:val="DefaultParagraphFont"/>
    <w:link w:val="Footer"/>
    <w:uiPriority w:val="99"/>
    <w:rsid w:val="00C7227B"/>
    <w:rPr>
      <w:rFonts w:ascii="Avenir Book" w:hAnsi="Avenir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843</Words>
  <Characters>4808</Characters>
  <Application>Microsoft Macintosh Word</Application>
  <DocSecurity>0</DocSecurity>
  <Lines>40</Lines>
  <Paragraphs>11</Paragraphs>
  <ScaleCrop>false</ScaleCrop>
  <Company>Give a Goat Inc.</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Clifton</dc:creator>
  <cp:keywords/>
  <dc:description/>
  <cp:lastModifiedBy>Bryan Clifton</cp:lastModifiedBy>
  <cp:revision>18</cp:revision>
  <dcterms:created xsi:type="dcterms:W3CDTF">2014-11-21T21:28:00Z</dcterms:created>
  <dcterms:modified xsi:type="dcterms:W3CDTF">2014-11-23T19:42:00Z</dcterms:modified>
</cp:coreProperties>
</file>